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ind w:left="0" w:right="0" w:firstLine="0"/>
        <w:jc w:val="center"/>
        <w:rPr>
          <w:rFonts w:ascii="Arial" w:cs="Arial" w:hAnsi="Arial" w:eastAsia="Arial"/>
          <w:outline w:val="0"/>
          <w:color w:val="212121"/>
          <w:sz w:val="32"/>
          <w:szCs w:val="32"/>
          <w:u w:val="single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32"/>
          <w:szCs w:val="32"/>
          <w:u w:val="single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Gemini 19 Consorts Association </w:t>
      </w:r>
    </w:p>
    <w:p>
      <w:pPr>
        <w:pStyle w:val="Default"/>
        <w:bidi w:val="0"/>
        <w:ind w:left="0" w:right="0" w:firstLine="0"/>
        <w:jc w:val="center"/>
        <w:rPr>
          <w:rFonts w:ascii="Arial" w:cs="Arial" w:hAnsi="Arial" w:eastAsia="Arial"/>
          <w:outline w:val="0"/>
          <w:color w:val="212121"/>
          <w:sz w:val="32"/>
          <w:szCs w:val="32"/>
          <w:u w:val="single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</w:p>
    <w:p>
      <w:pPr>
        <w:pStyle w:val="Default"/>
        <w:bidi w:val="0"/>
        <w:ind w:left="0" w:right="0" w:firstLine="0"/>
        <w:jc w:val="center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AGENDA</w:t>
      </w:r>
    </w:p>
    <w:p>
      <w:pPr>
        <w:pStyle w:val="Default"/>
        <w:bidi w:val="0"/>
        <w:ind w:left="0" w:right="0" w:firstLine="0"/>
        <w:jc w:val="center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</w:p>
    <w:p>
      <w:pPr>
        <w:pStyle w:val="Default"/>
        <w:bidi w:val="0"/>
        <w:ind w:left="0" w:right="0" w:firstLine="0"/>
        <w:jc w:val="center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Seventh Annual General Meeting to be held </w:t>
      </w:r>
    </w:p>
    <w:p>
      <w:pPr>
        <w:pStyle w:val="Default"/>
        <w:bidi w:val="0"/>
        <w:ind w:left="0" w:right="0" w:firstLine="0"/>
        <w:jc w:val="center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At the Ironmongers Hall, London</w:t>
      </w:r>
    </w:p>
    <w:p>
      <w:pPr>
        <w:pStyle w:val="Default"/>
        <w:bidi w:val="0"/>
        <w:ind w:left="0" w:right="0" w:firstLine="0"/>
        <w:jc w:val="center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On Monday 19th October 2026 at 11.30am</w:t>
      </w:r>
    </w:p>
    <w:p>
      <w:pPr>
        <w:pStyle w:val="Default"/>
        <w:bidi w:val="0"/>
        <w:ind w:left="0" w:right="0" w:firstLine="0"/>
        <w:jc w:val="center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</w:p>
    <w:p>
      <w:pPr>
        <w:pStyle w:val="Default"/>
        <w:bidi w:val="0"/>
        <w:ind w:left="0" w:right="0" w:firstLine="0"/>
        <w:jc w:val="center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1) </w:t>
        <w:tab/>
        <w:t>Welcome</w:t>
        <w:tab/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2)</w:t>
        <w:tab/>
      </w:r>
      <w:r>
        <w:rPr>
          <w:rFonts w:ascii="Arial" w:hAnsi="Arial"/>
          <w:outline w:val="0"/>
          <w:color w:val="21212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Minutes of previous meeting</w:t>
      </w:r>
      <w:r>
        <w:rPr>
          <w:rFonts w:ascii="Arial" w:hAnsi="Arial"/>
          <w:outline w:val="0"/>
          <w:color w:val="21212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 - 28th October 2025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3)</w:t>
        <w:tab/>
        <w:t>Chairman</w:t>
      </w:r>
      <w:r>
        <w:rPr>
          <w:rFonts w:ascii="Arial" w:hAnsi="Arial" w:hint="default"/>
          <w:outline w:val="0"/>
          <w:color w:val="21212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rFonts w:ascii="Arial" w:hAnsi="Arial"/>
          <w:outline w:val="0"/>
          <w:color w:val="21212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s Report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4)</w:t>
        <w:tab/>
        <w:t>Treasurer</w:t>
      </w:r>
      <w:r>
        <w:rPr>
          <w:rFonts w:ascii="Arial" w:hAnsi="Arial" w:hint="default"/>
          <w:outline w:val="0"/>
          <w:color w:val="21212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rFonts w:ascii="Arial" w:hAnsi="Arial"/>
          <w:outline w:val="0"/>
          <w:color w:val="21212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s Report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ab/>
        <w:t>a) Accounts for period 1st October 2025-30th September 2026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ab/>
        <w:t>b) Subscription 2027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5)</w:t>
        <w:tab/>
        <w:t>Secretary</w:t>
      </w:r>
      <w:r>
        <w:rPr>
          <w:rFonts w:ascii="Arial" w:hAnsi="Arial" w:hint="default"/>
          <w:outline w:val="0"/>
          <w:color w:val="21212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’</w:t>
      </w:r>
      <w:r>
        <w:rPr>
          <w:rFonts w:ascii="Arial" w:hAnsi="Arial"/>
          <w:outline w:val="0"/>
          <w:color w:val="21212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s Report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22222"/>
          <w:sz w:val="32"/>
          <w:szCs w:val="3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6)</w:t>
      </w:r>
      <w:r>
        <w:rPr>
          <w:rFonts w:ascii="Arial" w:hAnsi="Arial"/>
          <w:outline w:val="0"/>
          <w:color w:val="21212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 </w:t>
        <w:tab/>
        <w:t>Re-Election of Officers/Committee Members -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ab/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ab/>
        <w:t>Fabian French - to be re-elected as Treasurer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ab/>
        <w:t>Judy Cardnell - to stand down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ab/>
        <w:t>Jo-Anna Gardiner - to be re-elected as Committee Member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ab/>
        <w:t>Susie Salter - to be re-elected as Committee Member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7)</w:t>
        <w:tab/>
        <w:t>Events/Survey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  <w:tab/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8)</w:t>
        <w:tab/>
        <w:t>Any Other Business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  <w:r>
        <w:rPr>
          <w:rFonts w:ascii="Arial" w:hAnsi="Arial"/>
          <w:outline w:val="0"/>
          <w:color w:val="21212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9)</w:t>
        <w:tab/>
      </w:r>
      <w:r>
        <w:rPr>
          <w:rFonts w:ascii="Arial" w:hAnsi="Arial"/>
          <w:outline w:val="0"/>
          <w:color w:val="21212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Date of next meeting </w:t>
      </w:r>
      <w:r>
        <w:rPr>
          <w:rFonts w:ascii="Arial" w:hAnsi="Arial"/>
          <w:outline w:val="0"/>
          <w:color w:val="212121"/>
          <w:sz w:val="32"/>
          <w:szCs w:val="3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>- TBC</w:t>
      </w:r>
    </w:p>
    <w:p>
      <w:pPr>
        <w:pStyle w:val="Default"/>
        <w:bidi w:val="0"/>
        <w:ind w:left="0" w:right="0" w:firstLine="0"/>
        <w:jc w:val="left"/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tl w:val="0"/>
        </w:rPr>
      </w:pPr>
      <w:r>
        <w:rPr>
          <w:rFonts w:ascii="Arial" w:cs="Arial" w:hAnsi="Arial" w:eastAsia="Arial"/>
          <w:outline w:val="0"/>
          <w:color w:val="212121"/>
          <w:sz w:val="32"/>
          <w:szCs w:val="32"/>
          <w:shd w:val="clear" w:color="auto" w:fill="ffffff"/>
          <w:rtl w:val="0"/>
          <w14:textFill>
            <w14:solidFill>
              <w14:srgbClr w14:val="222222"/>
            </w14:solidFill>
          </w14:textFill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